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6C2" w:rsidRPr="005E46C2" w:rsidRDefault="005E46C2" w:rsidP="00F80A55">
      <w:pPr>
        <w:shd w:val="clear" w:color="auto" w:fill="FFFFFF"/>
        <w:ind w:left="0" w:firstLine="0"/>
        <w:jc w:val="center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656D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Цифровая тектонофизическая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база данных </w:t>
      </w:r>
      <w:r w:rsidRPr="00656D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о. Сахалин</w:t>
      </w:r>
    </w:p>
    <w:p w:rsidR="005E46C2" w:rsidRPr="00656D41" w:rsidRDefault="005E46C2" w:rsidP="00F80A55">
      <w:pPr>
        <w:shd w:val="clear" w:color="auto" w:fill="FFFFFF"/>
        <w:ind w:left="0" w:firstLine="0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8F083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</w:t>
      </w:r>
      <w:r w:rsidRPr="00656D4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ннотаци</w:t>
      </w:r>
      <w:r w:rsidRPr="008F083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я.</w:t>
      </w:r>
    </w:p>
    <w:p w:rsidR="00684D83" w:rsidRDefault="005E46C2" w:rsidP="005E46C2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656D4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Цифровая тектонофизическая 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база данных (</w:t>
      </w:r>
      <w:r w:rsidRPr="00656D4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БД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)</w:t>
      </w:r>
      <w:r w:rsidRPr="00656D4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о. Сахалин предназначена для систематизации, обобщения, визуализации и хранения геолого-геофизической информации. База 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данных </w:t>
      </w:r>
      <w:r w:rsidRPr="00656D4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включает в себя информацию о точках тектонофизических наблюдений</w:t>
      </w:r>
      <w:r w:rsidRPr="005E46C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: </w:t>
      </w:r>
      <w:r w:rsidRPr="00656D4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координаты 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этих </w:t>
      </w:r>
      <w:r w:rsidRPr="00656D4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точек, описания горных пород, элементы залегания горных пород и тектонических зеркал с</w:t>
      </w:r>
      <w:bookmarkStart w:id="0" w:name="_GoBack"/>
      <w:bookmarkEnd w:id="0"/>
      <w:r w:rsidRPr="00656D4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кольжения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. БД также включает </w:t>
      </w:r>
      <w:r w:rsidRPr="00656D4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результаты реконструкции тектонических напряжений</w:t>
      </w:r>
      <w:r w:rsidRPr="005E46C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данные об </w:t>
      </w:r>
      <w:r w:rsidRPr="00656D4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ос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ях</w:t>
      </w:r>
      <w:r w:rsidRPr="00656D4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главных напряжений, коэффициент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ах</w:t>
      </w:r>
      <w:r w:rsidRPr="00656D4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</w:t>
      </w:r>
      <w:proofErr w:type="spellStart"/>
      <w:r w:rsidRPr="00656D4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Лоде-Надаи</w:t>
      </w:r>
      <w:proofErr w:type="spellEnd"/>
      <w:r w:rsidR="00684D83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,</w:t>
      </w:r>
      <w:r w:rsidRPr="00656D4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и других характеристик</w:t>
      </w:r>
      <w:r w:rsidR="00684D83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ах. </w:t>
      </w:r>
      <w:r w:rsidR="00684D83" w:rsidRPr="00684D83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Результаты полевых исследований Сахалина, полученные </w:t>
      </w:r>
      <w:r w:rsidR="00684D83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в </w:t>
      </w:r>
      <w:r w:rsidR="00684D83" w:rsidRPr="00684D83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разны</w:t>
      </w:r>
      <w:r w:rsidR="00684D83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х работах</w:t>
      </w:r>
      <w:r w:rsidR="00684D83" w:rsidRPr="00684D83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, сведены в таблицы</w:t>
      </w:r>
      <w:r w:rsidR="00684D83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по</w:t>
      </w:r>
      <w:r w:rsidR="00684D83" w:rsidRPr="00684D83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</w:t>
      </w:r>
      <w:r w:rsidR="00684D83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параметрам и характеристикам </w:t>
      </w:r>
      <w:r w:rsidR="00684D83" w:rsidRPr="00684D83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локальных стресс-состояни</w:t>
      </w:r>
      <w:r w:rsidR="00C059C6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й</w:t>
      </w:r>
      <w:r w:rsidR="00684D83" w:rsidRPr="00684D83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для 264 точек наблюдения</w:t>
      </w:r>
      <w:r w:rsidR="00C059C6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.</w:t>
      </w:r>
    </w:p>
    <w:p w:rsidR="00684D83" w:rsidRPr="00656D41" w:rsidRDefault="00684D83" w:rsidP="00C059C6">
      <w:pPr>
        <w:shd w:val="clear" w:color="auto" w:fill="FFFFFF"/>
        <w:ind w:left="0" w:firstLine="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56D4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База тектонофизических данных по о. Сахалин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</w:t>
      </w:r>
      <w:r w:rsidRPr="00656D4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созда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на</w:t>
      </w:r>
      <w:r w:rsidRPr="00656D4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коллективом авторов из Института физики Земли им. О.Ю. Шмидта РАН и Института морской геологии и геофизики ДВО РАН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. БД синтезирует</w:t>
      </w:r>
      <w:r w:rsidRPr="00656D4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результаты полевых исследований деформации горных пород и геологических тел на территории острова за период с 1973 по 2023 г. Подробное описание </w:t>
      </w:r>
      <w:r w:rsidR="006214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тектонофизической </w:t>
      </w:r>
      <w:r w:rsidRPr="00656D4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БД представлено в работе:</w:t>
      </w:r>
    </w:p>
    <w:p w:rsidR="00684D83" w:rsidRPr="00656D41" w:rsidRDefault="00684D83" w:rsidP="00C059C6">
      <w:pPr>
        <w:shd w:val="clear" w:color="auto" w:fill="FFFFFF"/>
        <w:ind w:left="0" w:firstLine="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56D41">
        <w:rPr>
          <w:rFonts w:ascii="Times New Roman" w:eastAsia="Times New Roman" w:hAnsi="Times New Roman" w:cs="Times New Roman"/>
          <w:b/>
          <w:bCs/>
          <w:i/>
          <w:iCs/>
          <w:color w:val="2C2D2E"/>
          <w:sz w:val="23"/>
          <w:szCs w:val="23"/>
          <w:lang w:eastAsia="ru-RU"/>
        </w:rPr>
        <w:t>Каменев П.А., Маринин А.В., Сим Л.А., Богомолов Л.М., Лукманов А.Р., Дегтярев В.А. Тектонофизическая цифровая база данных территории острова Сахалин. Геосистемы переходных зон. 2025. т. 8. № 1. с. 37–55.</w:t>
      </w:r>
      <w:r w:rsidRPr="00656D41">
        <w:rPr>
          <w:rFonts w:ascii="Calibri" w:eastAsia="Times New Roman" w:hAnsi="Calibri" w:cs="Calibri"/>
          <w:i/>
          <w:iCs/>
          <w:color w:val="2C2D2E"/>
          <w:sz w:val="23"/>
          <w:szCs w:val="23"/>
          <w:lang w:eastAsia="ru-RU"/>
        </w:rPr>
        <w:t> </w:t>
      </w:r>
      <w:hyperlink r:id="rId4" w:tgtFrame="_blank" w:history="1">
        <w:r w:rsidRPr="00656D41">
          <w:rPr>
            <w:rFonts w:ascii="Arial" w:eastAsia="Times New Roman" w:hAnsi="Arial" w:cs="Arial"/>
            <w:b/>
            <w:bCs/>
            <w:color w:val="0000FF"/>
            <w:sz w:val="23"/>
            <w:szCs w:val="23"/>
            <w:u w:val="single"/>
            <w:shd w:val="clear" w:color="auto" w:fill="FCFAE6"/>
            <w:lang w:eastAsia="ru-RU"/>
          </w:rPr>
          <w:t>https://doi.org/10.30730/gtrz.2025.9.1.022-036</w:t>
        </w:r>
      </w:hyperlink>
    </w:p>
    <w:p w:rsidR="00684D83" w:rsidRDefault="00684D83" w:rsidP="005E46C2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8F083C" w:rsidRDefault="008F083C" w:rsidP="005E46C2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Тектонофизическая карта позволяет (при ее использовании совместно </w:t>
      </w:r>
      <w:r w:rsidRPr="00656D4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с другими геолого-геофизическими </w:t>
      </w:r>
      <w:proofErr w:type="gramStart"/>
      <w:r w:rsidRPr="00656D4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слоями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) </w:t>
      </w:r>
      <w:r w:rsidRPr="00656D4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пров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одить</w:t>
      </w:r>
      <w:proofErr w:type="gramEnd"/>
      <w:r w:rsidRPr="00656D4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интегрированн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ый</w:t>
      </w:r>
      <w:r w:rsidRPr="00656D4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анализ разнородной информации, визуализировать 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результаты</w:t>
      </w:r>
      <w:r w:rsidRPr="00656D4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в виде карт, выводить необходимые данные в качестве цифровых таблиц и графиков. База данных является основой для текущих и дальнейших научных исследований, регулярно пополняется новыми сведениями и результатами</w:t>
      </w:r>
    </w:p>
    <w:p w:rsidR="008F083C" w:rsidRDefault="008F083C" w:rsidP="005E46C2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sectPr w:rsidR="008F083C" w:rsidSect="009A5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3"/>
    <w:rsid w:val="001B56A5"/>
    <w:rsid w:val="00213E54"/>
    <w:rsid w:val="00440332"/>
    <w:rsid w:val="00463B08"/>
    <w:rsid w:val="005912F3"/>
    <w:rsid w:val="005E46C2"/>
    <w:rsid w:val="00621422"/>
    <w:rsid w:val="00656D41"/>
    <w:rsid w:val="00684D83"/>
    <w:rsid w:val="007969C7"/>
    <w:rsid w:val="008F083C"/>
    <w:rsid w:val="00920C89"/>
    <w:rsid w:val="009A548C"/>
    <w:rsid w:val="00A55F38"/>
    <w:rsid w:val="00C059C6"/>
    <w:rsid w:val="00CB5B20"/>
    <w:rsid w:val="00D41533"/>
    <w:rsid w:val="00F8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F575"/>
  <w15:docId w15:val="{8F6338FC-5FBD-4A5F-85F8-04394328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hanging="11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1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bodytextindent3mrcssattr">
    <w:name w:val="msobodytextindent3_mr_css_attr"/>
    <w:basedOn w:val="a"/>
    <w:rsid w:val="00656D41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56D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0730/gtrz.2025.9.1.022-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Галабурда</dc:creator>
  <cp:lastModifiedBy>Пользователь</cp:lastModifiedBy>
  <cp:revision>6</cp:revision>
  <dcterms:created xsi:type="dcterms:W3CDTF">2025-04-17T03:23:00Z</dcterms:created>
  <dcterms:modified xsi:type="dcterms:W3CDTF">2025-04-17T05:49:00Z</dcterms:modified>
</cp:coreProperties>
</file>